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针灸推拿康复科中医理疗项目门诊报销视频脚本</w:t>
      </w:r>
    </w:p>
    <w:bookmarkEnd w:id="0"/>
    <w:p>
      <w:pPr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240" w:lineRule="auto"/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人物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角色</w:t>
      </w:r>
    </w:p>
    <w:p>
      <w:pPr>
        <w:numPr>
          <w:ilvl w:val="0"/>
          <w:numId w:val="0"/>
        </w:num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患者刘大爷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患者女儿小芳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胡医生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spacing w:line="240" w:lineRule="auto"/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二、故事背景</w:t>
      </w:r>
    </w:p>
    <w:p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病人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刘大爷腰痛复发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在女儿小芳的陪同下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去往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平江县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中医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医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院4楼针灸推拿康复科门诊复诊，诊疗完后患者女儿小芳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用微信扫码付费，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发现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诊疗项目没变，但付款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金额比上次少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些，胡医生跟患者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及其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女儿解释城镇医保和农村医保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进行门诊中医治疗，部分中医理疗项目现在可以进行门诊报销。</w:t>
      </w:r>
    </w:p>
    <w:p>
      <w:pPr>
        <w:spacing w:line="240" w:lineRule="auto"/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三、情景对话</w:t>
      </w:r>
    </w:p>
    <w:p>
      <w:pPr>
        <w:spacing w:line="240" w:lineRule="auto"/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（一）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时间：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某年某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月某天早9：30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spacing w:line="240" w:lineRule="auto"/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地点：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平江县中医医院针灸推拿康复科4楼门诊</w:t>
      </w:r>
    </w:p>
    <w:p>
      <w:pPr>
        <w:spacing w:line="240" w:lineRule="auto"/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（三）台词：</w:t>
      </w:r>
    </w:p>
    <w:p>
      <w:pPr>
        <w:spacing w:line="240" w:lineRule="auto"/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第一幕：各位朋友们，告诉大家一个好消息，平江县中医医院针灸推拿康复理疗及中药饮片门诊开通报销啦，国家为了扶持我们中医事业的发展，现在很多中医门诊治疗项目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都可以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进行医保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报销了，但是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现在仅限于城镇医保和农村医保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可以进行门诊报销，报销比例是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70%，一次最高报销70元，一年可以报销400元，接下来请欣赏一个小视频。</w:t>
      </w:r>
    </w:p>
    <w:p>
      <w:pPr>
        <w:spacing w:line="240" w:lineRule="auto"/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</w:p>
    <w:p>
      <w:pPr>
        <w:spacing w:line="240" w:lineRule="auto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eastAsia="zh-CN"/>
        </w:rPr>
        <w:t>第二幕：刘大爷在女儿的陪同下，到针灸推拿康复科门诊治疗</w:t>
      </w:r>
    </w:p>
    <w:p>
      <w:pPr>
        <w:spacing w:line="240" w:lineRule="auto"/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刘大爷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撑腰脸苦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）：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诶哟！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邓主任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我这个腰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又开始痛了，尤其是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到了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晚上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我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睡也睡不着啊！怎么办啊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！</w:t>
      </w:r>
    </w:p>
    <w:p>
      <w:pPr>
        <w:spacing w:line="240" w:lineRule="auto"/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小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芳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扶着刘大爷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爸，医生之前都跟你说了很多遍了，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要你在家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的时候，不要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下地干活你不听，现在又跑来医院花钱了吧，你但凡听我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的话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，就可以省好多钱，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你硬是不听，硬是要下地干活，现在好了吧，腰又开始痛了，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快快快，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请邓主任给你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看看。</w:t>
      </w:r>
    </w:p>
    <w:p>
      <w:pPr>
        <w:spacing w:line="240" w:lineRule="auto"/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邓主任（扶着刘大爷躺下）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来来来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刘大爷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您先慢慢躺倒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这里，我给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看看，这次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腰哪里不舒服呀？</w:t>
      </w:r>
    </w:p>
    <w:p>
      <w:pPr>
        <w:spacing w:line="240" w:lineRule="auto"/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刘大爷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左边腰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痛的要死，你快给我扎两针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邓主任给刘大爷进行体查。</w:t>
      </w:r>
    </w:p>
    <w:p>
      <w:pPr>
        <w:spacing w:line="240" w:lineRule="auto"/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邓主任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好的，我帮您看看，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刘大爷，您这腰痛是劳累引起的，您以后还是要少下地干活，好好养身体，腰痛和上次一样，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给您开电针、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隔物灸、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腰椎推拿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，做完治疗您就会好很多的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spacing w:line="240" w:lineRule="auto"/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刘大爷：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对，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你上次给我治疗后，腰就不痛了，唉，农村人啊是闲不住的，这腰一好吧我就想下地干活，没想到就复发了，真倒霉。</w:t>
      </w:r>
    </w:p>
    <w:p>
      <w:pPr>
        <w:spacing w:line="240" w:lineRule="auto"/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邓主任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刘大爷，您这腰还是要多注意，您这把年纪了，还是要少做点，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我记得你是农村医保吧？</w:t>
      </w:r>
    </w:p>
    <w:p>
      <w:pPr>
        <w:spacing w:line="240" w:lineRule="auto"/>
        <w:ind w:firstLine="562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小芳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是的。</w:t>
      </w:r>
    </w:p>
    <w:p>
      <w:pPr>
        <w:spacing w:line="240" w:lineRule="auto"/>
        <w:ind w:firstLine="562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邓主任：那告诉你一个好消息，现在中医医院针灸理疗可以门诊报销了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spacing w:line="240" w:lineRule="auto"/>
        <w:ind w:firstLine="562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小芳：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这可是一件大好事，现在政府的政策真好，您快给我详细说说，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还有什么项目可以报销呢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？</w:t>
      </w:r>
    </w:p>
    <w:p>
      <w:pPr>
        <w:spacing w:line="240" w:lineRule="auto"/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eastAsia="zh-CN"/>
        </w:rPr>
        <w:t>第三幕：门诊中医治疗项目详细介绍</w:t>
      </w:r>
    </w:p>
    <w:p>
      <w:pPr>
        <w:spacing w:line="240" w:lineRule="auto"/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eastAsia="zh-CN"/>
        </w:rPr>
        <w:t>各位朋友们，具体的报销项目有：</w:t>
      </w:r>
    </w:p>
    <w:tbl>
      <w:tblPr>
        <w:tblStyle w:val="4"/>
        <w:tblW w:w="90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0"/>
        <w:gridCol w:w="1093"/>
        <w:gridCol w:w="1701"/>
        <w:gridCol w:w="1580"/>
        <w:gridCol w:w="10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治疗项目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次数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金额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可报比例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拔罐疗法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磁热疗法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电针4个穴位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放血疗法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隔物灸法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关节松动训练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脊柱小关节紊乱推拿治疗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肩周炎推拿治疗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颈椎病推拿治疗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灸法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偏瘫肢体综合训练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普通针刺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牵引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手指点穴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膝关节骨性关节推拿治疗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小针刀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穴位贴敷疗法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穴位注射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腰椎间盘突出推拿治疗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运动疗法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中等中药封包治疗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刮痧治疗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急性腰扭伤推拿治疗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埋针治疗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梅花针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特大中药封包治疗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挑治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贴敷疗法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网球肘推拿治疗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小儿捏背治疗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小中药封包治疗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子午流注开穴法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240" w:lineRule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spacing w:line="240" w:lineRule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spacing w:line="240" w:lineRule="auto"/>
        <w:jc w:val="righ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2022年9月2日</w:t>
      </w:r>
    </w:p>
    <w:p>
      <w:pPr>
        <w:spacing w:line="240" w:lineRule="auto"/>
        <w:ind w:firstLine="560" w:firstLineChars="20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>
      <w:pPr>
        <w:spacing w:line="240" w:lineRule="auto"/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rPr>
        <w:rFonts w:hint="eastAsia" w:eastAsiaTheme="minorEastAsia"/>
        <w:lang w:eastAsia="zh-CN"/>
      </w:rPr>
      <w:drawing>
        <wp:inline distT="0" distB="0" distL="114300" distR="114300">
          <wp:extent cx="2232025" cy="449580"/>
          <wp:effectExtent l="0" t="0" r="15875" b="7620"/>
          <wp:docPr id="2" name="图片 2" descr="微信图片_20190919170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微信图片_201909191701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2025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NTMzZDAyMDQ4Yjg4MDk1NmUwZWI2MjQwMDlkMzgifQ=="/>
  </w:docVars>
  <w:rsids>
    <w:rsidRoot w:val="00000000"/>
    <w:rsid w:val="087235F3"/>
    <w:rsid w:val="23156B9F"/>
    <w:rsid w:val="2A510C08"/>
    <w:rsid w:val="396E3A2C"/>
    <w:rsid w:val="44357E5F"/>
    <w:rsid w:val="49711E53"/>
    <w:rsid w:val="4ADF7C93"/>
    <w:rsid w:val="539150AB"/>
    <w:rsid w:val="564E5108"/>
    <w:rsid w:val="5A9D2D5F"/>
    <w:rsid w:val="5B1D55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1428</Words>
  <Characters>1615</Characters>
  <Lines>0</Lines>
  <Paragraphs>0</Paragraphs>
  <TotalTime>1</TotalTime>
  <ScaleCrop>false</ScaleCrop>
  <LinksUpToDate>false</LinksUpToDate>
  <CharactersWithSpaces>1615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2022-09-02T10:08:00Z</dcterms:created>
  <dc:creator>iPhone 13</dc:creator>
  <cp:lastModifiedBy>不懂</cp:lastModifiedBy>
  <dcterms:modified xsi:type="dcterms:W3CDTF">2023-10-25T09:23:44Z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7336EE63F28B407DA4D22D59ADBFF49A_13</vt:lpwstr>
  </property>
</Properties>
</file>